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F2" w:rsidRPr="00A51A7B" w:rsidRDefault="00363864" w:rsidP="00A51A7B">
      <w:pPr>
        <w:pStyle w:val="Title"/>
        <w:rPr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15C32F0" wp14:editId="391AE4D9">
            <wp:extent cx="613002" cy="485775"/>
            <wp:effectExtent l="0" t="0" r="0" b="0"/>
            <wp:docPr id="1" name="Picture 1" descr="C:\Users\arlene.low\AppData\Local\Microsoft\Windows\Temporary Internet Files\Content.IE5\Q4JUU6AE\MM900236233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lene.low\AppData\Local\Microsoft\Windows\Temporary Internet Files\Content.IE5\Q4JUU6AE\MM900236233[1]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02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465FAE" w:rsidRPr="00A51A7B">
        <w:rPr>
          <w:sz w:val="40"/>
          <w:szCs w:val="40"/>
        </w:rPr>
        <w:t xml:space="preserve">ELA </w:t>
      </w:r>
      <w:r w:rsidRPr="00A51A7B">
        <w:rPr>
          <w:sz w:val="40"/>
          <w:szCs w:val="40"/>
        </w:rPr>
        <w:t>6-9 Viewing</w:t>
      </w:r>
      <w:r w:rsidR="004504F8" w:rsidRPr="00A51A7B">
        <w:rPr>
          <w:sz w:val="40"/>
          <w:szCs w:val="40"/>
        </w:rPr>
        <w:t xml:space="preserve"> Comprehension Strategies</w:t>
      </w:r>
    </w:p>
    <w:p w:rsidR="00465FAE" w:rsidRDefault="00465FAE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465FAE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CR.1  I</w:t>
      </w:r>
      <w:proofErr w:type="gramEnd"/>
      <w:r>
        <w:rPr>
          <w:rFonts w:ascii="Comic Sans MS" w:hAnsi="Comic Sans MS"/>
          <w:sz w:val="24"/>
          <w:szCs w:val="24"/>
        </w:rPr>
        <w:t xml:space="preserve"> can view</w:t>
      </w:r>
      <w:r w:rsidR="00465FAE">
        <w:rPr>
          <w:rFonts w:ascii="Comic Sans MS" w:hAnsi="Comic Sans MS"/>
          <w:sz w:val="24"/>
          <w:szCs w:val="24"/>
        </w:rPr>
        <w:t>, comprehend and respond to a variety of texts.</w:t>
      </w:r>
    </w:p>
    <w:p w:rsidR="00A51A7B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</w:t>
      </w:r>
      <w:r w:rsidR="00465FAE">
        <w:rPr>
          <w:rFonts w:ascii="Comic Sans MS" w:hAnsi="Comic Sans MS"/>
          <w:sz w:val="24"/>
          <w:szCs w:val="24"/>
        </w:rPr>
        <w:t xml:space="preserve">  I</w:t>
      </w:r>
      <w:proofErr w:type="gramEnd"/>
      <w:r w:rsidR="00465FAE">
        <w:rPr>
          <w:rFonts w:ascii="Comic Sans MS" w:hAnsi="Comic Sans MS"/>
          <w:sz w:val="24"/>
          <w:szCs w:val="24"/>
        </w:rPr>
        <w:t xml:space="preserve"> can select and use “</w:t>
      </w:r>
      <w:r w:rsidR="00465FAE" w:rsidRPr="00465FAE">
        <w:rPr>
          <w:rFonts w:ascii="Comic Sans MS" w:hAnsi="Comic Sans MS"/>
          <w:b/>
          <w:sz w:val="24"/>
          <w:szCs w:val="24"/>
        </w:rPr>
        <w:t>before</w:t>
      </w:r>
      <w:r w:rsidR="00465FAE">
        <w:rPr>
          <w:rFonts w:ascii="Comic Sans MS" w:hAnsi="Comic Sans MS"/>
          <w:sz w:val="24"/>
          <w:szCs w:val="24"/>
        </w:rPr>
        <w:t>” reading strategies.</w:t>
      </w:r>
    </w:p>
    <w:p w:rsidR="00A51A7B" w:rsidRDefault="00A51A7B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CR.4 I can view and demonstrate comprehension and interpretations of texts</w:t>
      </w:r>
    </w:p>
    <w:p w:rsidR="00E13B08" w:rsidRDefault="00E13B08">
      <w:pPr>
        <w:rPr>
          <w:rFonts w:ascii="Comic Sans MS" w:hAnsi="Comic Sans MS"/>
          <w:sz w:val="24"/>
          <w:szCs w:val="24"/>
        </w:rPr>
      </w:pPr>
    </w:p>
    <w:p w:rsidR="00E13B08" w:rsidRDefault="00465FAE" w:rsidP="00E13B08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</w:t>
      </w:r>
      <w:r w:rsidR="00A51A7B">
        <w:rPr>
          <w:rFonts w:ascii="Comic Sans MS" w:hAnsi="Comic Sans MS"/>
          <w:sz w:val="24"/>
          <w:szCs w:val="24"/>
        </w:rPr>
        <w:t xml:space="preserve"> (Pre-Viewing</w:t>
      </w:r>
      <w:r w:rsidR="00E13B08">
        <w:rPr>
          <w:rFonts w:ascii="Comic Sans MS" w:hAnsi="Comic Sans MS"/>
          <w:sz w:val="24"/>
          <w:szCs w:val="24"/>
        </w:rPr>
        <w:t>)</w:t>
      </w:r>
    </w:p>
    <w:p w:rsidR="00465FAE" w:rsidRPr="00E13B08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E13B08">
        <w:rPr>
          <w:rFonts w:ascii="Comic Sans MS" w:hAnsi="Comic Sans MS"/>
          <w:sz w:val="24"/>
          <w:szCs w:val="24"/>
        </w:rPr>
        <w:t>Prediction</w:t>
      </w:r>
    </w:p>
    <w:p w:rsidR="00465FAE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 features</w:t>
      </w:r>
    </w:p>
    <w:p w:rsidR="00E13B08" w:rsidRDefault="00E13B08" w:rsidP="00E13B08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465FAE" w:rsidP="00A51A7B">
      <w:pPr>
        <w:pStyle w:val="ListParagraph"/>
        <w:numPr>
          <w:ilvl w:val="0"/>
          <w:numId w:val="7"/>
        </w:numPr>
        <w:spacing w:after="0"/>
        <w:rPr>
          <w:rFonts w:ascii="Comic Sans MS" w:hAnsi="Comic Sans MS"/>
          <w:sz w:val="24"/>
          <w:szCs w:val="24"/>
        </w:rPr>
      </w:pPr>
      <w:r w:rsidRPr="00A51A7B">
        <w:rPr>
          <w:rFonts w:ascii="Comic Sans MS" w:hAnsi="Comic Sans MS"/>
          <w:sz w:val="24"/>
          <w:szCs w:val="24"/>
        </w:rPr>
        <w:t xml:space="preserve">a)  </w:t>
      </w:r>
      <w:r w:rsidR="00A51A7B" w:rsidRPr="00A51A7B">
        <w:rPr>
          <w:rFonts w:ascii="Comic Sans MS" w:hAnsi="Comic Sans MS"/>
          <w:b/>
          <w:sz w:val="24"/>
          <w:szCs w:val="24"/>
        </w:rPr>
        <w:t>Before you view</w:t>
      </w:r>
      <w:r w:rsidR="00A51A7B" w:rsidRPr="00A51A7B">
        <w:rPr>
          <w:rFonts w:ascii="Comic Sans MS" w:hAnsi="Comic Sans MS"/>
          <w:sz w:val="24"/>
          <w:szCs w:val="24"/>
        </w:rPr>
        <w:t>, think about what you already know about the topic</w:t>
      </w:r>
      <w:r w:rsidR="00A51A7B">
        <w:rPr>
          <w:rFonts w:ascii="Comic Sans MS" w:hAnsi="Comic Sans MS"/>
          <w:sz w:val="24"/>
          <w:szCs w:val="24"/>
        </w:rPr>
        <w:t xml:space="preserve"> and formulate questions.</w:t>
      </w:r>
    </w:p>
    <w:p w:rsidR="00A51A7B" w:rsidRPr="00A51A7B" w:rsidRDefault="00A51A7B" w:rsidP="00A51A7B">
      <w:pPr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465FAE" w:rsidRPr="00A51A7B" w:rsidRDefault="00A51A7B" w:rsidP="00A51A7B">
      <w:pPr>
        <w:pStyle w:val="ListParagraph"/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What is your purpose for viewing</w:t>
      </w:r>
      <w:r w:rsidR="00E13B08" w:rsidRPr="00A51A7B">
        <w:rPr>
          <w:rFonts w:ascii="Comic Sans MS" w:hAnsi="Comic Sans MS"/>
          <w:sz w:val="24"/>
          <w:szCs w:val="24"/>
        </w:rPr>
        <w:t>?</w:t>
      </w: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Pr="00465FAE" w:rsidRDefault="00A51A7B" w:rsidP="00A51A7B">
      <w:pPr>
        <w:spacing w:after="0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c) What viewing strategies and skills do you need to understand </w:t>
      </w:r>
      <w:r w:rsidR="00E74203">
        <w:rPr>
          <w:rFonts w:ascii="Comic Sans MS" w:hAnsi="Comic Sans MS"/>
          <w:sz w:val="24"/>
          <w:szCs w:val="24"/>
        </w:rPr>
        <w:t>the visual</w:t>
      </w:r>
      <w:r w:rsidR="00A22854">
        <w:rPr>
          <w:rFonts w:ascii="Comic Sans MS" w:hAnsi="Comic Sans MS"/>
          <w:sz w:val="24"/>
          <w:szCs w:val="24"/>
        </w:rPr>
        <w:t xml:space="preserve"> </w:t>
      </w:r>
      <w:r w:rsidR="00E74203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text?</w:t>
      </w:r>
    </w:p>
    <w:p w:rsidR="00465FAE" w:rsidRDefault="00465FA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>
      <w:pPr>
        <w:rPr>
          <w:rFonts w:ascii="Comic Sans MS" w:hAnsi="Comic Sans MS"/>
          <w:sz w:val="24"/>
          <w:szCs w:val="24"/>
        </w:rPr>
      </w:pPr>
    </w:p>
    <w:p w:rsidR="00E13B08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4C3F2F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CR.2  </w:t>
      </w:r>
      <w:r w:rsidR="004C3F2F">
        <w:rPr>
          <w:rFonts w:ascii="Comic Sans MS" w:hAnsi="Comic Sans MS"/>
          <w:sz w:val="24"/>
          <w:szCs w:val="24"/>
        </w:rPr>
        <w:t>(</w:t>
      </w:r>
      <w:proofErr w:type="gramEnd"/>
      <w:r w:rsidR="004C3F2F">
        <w:rPr>
          <w:rFonts w:ascii="Comic Sans MS" w:hAnsi="Comic Sans MS"/>
          <w:sz w:val="24"/>
          <w:szCs w:val="24"/>
        </w:rPr>
        <w:t>b)</w:t>
      </w:r>
      <w:r>
        <w:rPr>
          <w:rFonts w:ascii="Comic Sans MS" w:hAnsi="Comic Sans MS"/>
          <w:sz w:val="24"/>
          <w:szCs w:val="24"/>
        </w:rPr>
        <w:t>I can select and use “</w:t>
      </w:r>
      <w:r w:rsidR="002B4337">
        <w:rPr>
          <w:rFonts w:ascii="Comic Sans MS" w:hAnsi="Comic Sans MS"/>
          <w:b/>
          <w:sz w:val="24"/>
          <w:szCs w:val="24"/>
        </w:rPr>
        <w:t>during</w:t>
      </w:r>
      <w:r>
        <w:rPr>
          <w:rFonts w:ascii="Comic Sans MS" w:hAnsi="Comic Sans MS"/>
          <w:sz w:val="24"/>
          <w:szCs w:val="24"/>
        </w:rPr>
        <w:t>” reading strategies</w:t>
      </w:r>
      <w:r w:rsidR="002B4337">
        <w:rPr>
          <w:rFonts w:ascii="Comic Sans MS" w:hAnsi="Comic Sans MS"/>
          <w:sz w:val="24"/>
          <w:szCs w:val="24"/>
        </w:rPr>
        <w:t xml:space="preserve"> to note key ideas and what supports them</w:t>
      </w:r>
      <w:r>
        <w:rPr>
          <w:rFonts w:ascii="Comic Sans MS" w:hAnsi="Comic Sans MS"/>
          <w:sz w:val="24"/>
          <w:szCs w:val="24"/>
        </w:rPr>
        <w:t>.</w:t>
      </w:r>
    </w:p>
    <w:p w:rsidR="004C3F2F" w:rsidRDefault="004C3F2F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</w:t>
      </w:r>
      <w:r w:rsidRPr="0023065E">
        <w:rPr>
          <w:rFonts w:ascii="Comic Sans MS" w:hAnsi="Comic Sans MS"/>
          <w:b/>
          <w:sz w:val="24"/>
          <w:szCs w:val="24"/>
        </w:rPr>
        <w:t>after</w:t>
      </w:r>
      <w:r>
        <w:rPr>
          <w:rFonts w:ascii="Comic Sans MS" w:hAnsi="Comic Sans MS"/>
          <w:sz w:val="24"/>
          <w:szCs w:val="24"/>
        </w:rPr>
        <w:t>” strategy to summarize in my own words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(Retrieving information and Recognizing Meaning)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2447"/>
        <w:gridCol w:w="2435"/>
        <w:gridCol w:w="2448"/>
      </w:tblGrid>
      <w:tr w:rsidR="004C3F2F" w:rsidTr="00AC5342">
        <w:tc>
          <w:tcPr>
            <w:tcW w:w="2394" w:type="dxa"/>
          </w:tcPr>
          <w:p w:rsidR="004C3F2F" w:rsidRPr="004C3F2F" w:rsidRDefault="004C3F2F" w:rsidP="004C3F2F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Accuracy 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Main ideas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Details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Note making</w:t>
            </w:r>
          </w:p>
        </w:tc>
      </w:tr>
      <w:tr w:rsidR="004C3F2F" w:rsidTr="00AC5342"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Recall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paraphrase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Summarize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Synthesize</w:t>
            </w:r>
          </w:p>
        </w:tc>
      </w:tr>
    </w:tbl>
    <w:p w:rsidR="004C3F2F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 Using a suitable graphic organizer, identify the main ideas and</w:t>
      </w:r>
      <w:r w:rsidR="00D10802">
        <w:rPr>
          <w:rFonts w:ascii="Comic Sans MS" w:hAnsi="Comic Sans MS"/>
          <w:sz w:val="24"/>
          <w:szCs w:val="24"/>
        </w:rPr>
        <w:t xml:space="preserve"> support</w:t>
      </w:r>
      <w:r w:rsidR="00A22854">
        <w:rPr>
          <w:rFonts w:ascii="Comic Sans MS" w:hAnsi="Comic Sans MS"/>
          <w:sz w:val="24"/>
          <w:szCs w:val="24"/>
        </w:rPr>
        <w:t>ing details of the viewing text by keeping in mind the purpose for your viewing.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Pr="004504F8" w:rsidRDefault="00E74203" w:rsidP="00465FAE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Sample organizers:  </w:t>
      </w:r>
      <w:proofErr w:type="spellStart"/>
      <w:r w:rsidR="00AC5342" w:rsidRPr="004504F8">
        <w:rPr>
          <w:rFonts w:ascii="Comic Sans MS" w:hAnsi="Comic Sans MS"/>
          <w:b/>
          <w:i/>
          <w:sz w:val="24"/>
          <w:szCs w:val="24"/>
        </w:rPr>
        <w:t>venn</w:t>
      </w:r>
      <w:proofErr w:type="spellEnd"/>
      <w:r w:rsidR="00AC5342" w:rsidRPr="004504F8">
        <w:rPr>
          <w:rFonts w:ascii="Comic Sans MS" w:hAnsi="Comic Sans MS"/>
          <w:b/>
          <w:i/>
          <w:sz w:val="24"/>
          <w:szCs w:val="24"/>
        </w:rPr>
        <w:t xml:space="preserve"> diagram, concept map, T-chart, bubble chart, cause and effect, flow chart, timeline</w:t>
      </w:r>
      <w:r>
        <w:rPr>
          <w:rFonts w:ascii="Comic Sans MS" w:hAnsi="Comic Sans MS"/>
          <w:b/>
          <w:i/>
          <w:sz w:val="24"/>
          <w:szCs w:val="24"/>
        </w:rPr>
        <w:t>, others</w:t>
      </w:r>
    </w:p>
    <w:p w:rsidR="00AC5342" w:rsidRPr="004504F8" w:rsidRDefault="00AC5342" w:rsidP="00465FAE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</w:p>
    <w:p w:rsidR="00AC5342" w:rsidRDefault="00AC53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  (</w:t>
      </w:r>
      <w:proofErr w:type="gramEnd"/>
      <w:r>
        <w:rPr>
          <w:rFonts w:ascii="Comic Sans MS" w:hAnsi="Comic Sans MS"/>
          <w:sz w:val="24"/>
          <w:szCs w:val="24"/>
        </w:rPr>
        <w:t>b)</w:t>
      </w:r>
      <w:r w:rsidR="0023065E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 can make, check and adjust inferences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“after” strategy to evaluate what I have read</w:t>
      </w:r>
    </w:p>
    <w:p w:rsidR="00D10802" w:rsidRDefault="00D1080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CR.4 I can view critically to understand opinions and messages based on evidence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(Interpreting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037"/>
        <w:gridCol w:w="664"/>
        <w:gridCol w:w="2324"/>
      </w:tblGrid>
      <w:tr w:rsidR="000E0A37" w:rsidTr="000E0A37">
        <w:tc>
          <w:tcPr>
            <w:tcW w:w="2551" w:type="dxa"/>
          </w:tcPr>
          <w:p w:rsidR="000E0A37" w:rsidRPr="000E0A37" w:rsidRDefault="000E0A37" w:rsidP="000E0A37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Inferences</w:t>
            </w:r>
          </w:p>
        </w:tc>
        <w:tc>
          <w:tcPr>
            <w:tcW w:w="4037" w:type="dxa"/>
          </w:tcPr>
          <w:p w:rsidR="000E0A37" w:rsidRPr="00D10802" w:rsidRDefault="000E0A37" w:rsidP="00D10802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 w:rsidRPr="00D10802">
              <w:rPr>
                <w:rFonts w:ascii="Comic Sans MS" w:hAnsi="Comic Sans MS"/>
                <w:sz w:val="24"/>
                <w:szCs w:val="24"/>
              </w:rPr>
              <w:t>Draw logical conclusions</w:t>
            </w:r>
          </w:p>
        </w:tc>
        <w:tc>
          <w:tcPr>
            <w:tcW w:w="66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2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 What is the author trying to make us think about? </w:t>
      </w:r>
      <w:r w:rsidR="00D10802">
        <w:rPr>
          <w:rFonts w:ascii="Comic Sans MS" w:hAnsi="Comic Sans MS"/>
          <w:sz w:val="24"/>
          <w:szCs w:val="24"/>
        </w:rPr>
        <w:t xml:space="preserve">What is the purpose of the text? </w:t>
      </w:r>
      <w:r>
        <w:rPr>
          <w:rFonts w:ascii="Comic Sans MS" w:hAnsi="Comic Sans MS"/>
          <w:sz w:val="24"/>
          <w:szCs w:val="24"/>
        </w:rPr>
        <w:t xml:space="preserve"> </w:t>
      </w:r>
      <w:r w:rsidR="00A22854">
        <w:rPr>
          <w:rFonts w:ascii="Comic Sans MS" w:hAnsi="Comic Sans MS"/>
          <w:sz w:val="24"/>
          <w:szCs w:val="24"/>
        </w:rPr>
        <w:t xml:space="preserve">Were you questions explained or answered? </w:t>
      </w:r>
      <w:r>
        <w:rPr>
          <w:rFonts w:ascii="Comic Sans MS" w:hAnsi="Comic Sans MS"/>
          <w:sz w:val="24"/>
          <w:szCs w:val="24"/>
        </w:rPr>
        <w:t>Explain your thinking using supporting evidence.</w:t>
      </w: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</w:t>
      </w:r>
      <w:r w:rsidR="00A51996">
        <w:rPr>
          <w:rFonts w:ascii="Comic Sans MS" w:hAnsi="Comic Sans MS"/>
          <w:sz w:val="24"/>
          <w:szCs w:val="24"/>
        </w:rPr>
        <w:t>.2 (c)</w:t>
      </w:r>
      <w:r>
        <w:rPr>
          <w:rFonts w:ascii="Comic Sans MS" w:hAnsi="Comic Sans MS"/>
          <w:sz w:val="24"/>
          <w:szCs w:val="24"/>
        </w:rPr>
        <w:t xml:space="preserve"> </w:t>
      </w:r>
      <w:r w:rsidR="00A51996">
        <w:rPr>
          <w:rFonts w:ascii="Comic Sans MS" w:hAnsi="Comic Sans MS"/>
          <w:sz w:val="24"/>
          <w:szCs w:val="24"/>
        </w:rPr>
        <w:t>I can evaluate and give a personal opinion on what I have read.</w:t>
      </w:r>
    </w:p>
    <w:p w:rsidR="00D10802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CR.7 </w:t>
      </w:r>
      <w:r w:rsidR="00441B4C">
        <w:rPr>
          <w:rFonts w:ascii="Comic Sans MS" w:hAnsi="Comic Sans MS"/>
          <w:sz w:val="24"/>
          <w:szCs w:val="24"/>
        </w:rPr>
        <w:t>(k</w:t>
      </w:r>
      <w:proofErr w:type="gramStart"/>
      <w:r w:rsidR="00441B4C">
        <w:rPr>
          <w:rFonts w:ascii="Comic Sans MS" w:hAnsi="Comic Sans MS"/>
          <w:sz w:val="24"/>
          <w:szCs w:val="24"/>
        </w:rPr>
        <w:t>)  I</w:t>
      </w:r>
      <w:proofErr w:type="gramEnd"/>
      <w:r w:rsidR="00441B4C">
        <w:rPr>
          <w:rFonts w:ascii="Comic Sans MS" w:hAnsi="Comic Sans MS"/>
          <w:sz w:val="24"/>
          <w:szCs w:val="24"/>
        </w:rPr>
        <w:t xml:space="preserve"> can think about and support my personal connections with text examples.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ANALYSIS (Analyzing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41B4C" w:rsidTr="00441B4C">
        <w:tc>
          <w:tcPr>
            <w:tcW w:w="4788" w:type="dxa"/>
          </w:tcPr>
          <w:p w:rsidR="00441B4C" w:rsidRP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connections</w:t>
            </w:r>
          </w:p>
        </w:tc>
        <w:tc>
          <w:tcPr>
            <w:tcW w:w="4788" w:type="dxa"/>
          </w:tcPr>
          <w:p w:rsid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evaluations</w:t>
            </w:r>
          </w:p>
          <w:p w:rsid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41B4C" w:rsidRP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51996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 </w:t>
      </w:r>
      <w:r w:rsidR="00D10802">
        <w:rPr>
          <w:rFonts w:ascii="Comic Sans MS" w:hAnsi="Comic Sans MS"/>
          <w:sz w:val="24"/>
          <w:szCs w:val="24"/>
        </w:rPr>
        <w:t>What personal connections and associations can I make with this visual text?</w:t>
      </w:r>
    </w:p>
    <w:p w:rsidR="00D10802" w:rsidRDefault="00D1080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( Text</w:t>
      </w:r>
      <w:proofErr w:type="gramEnd"/>
      <w:r>
        <w:rPr>
          <w:rFonts w:ascii="Comic Sans MS" w:hAnsi="Comic Sans MS"/>
          <w:sz w:val="24"/>
          <w:szCs w:val="24"/>
        </w:rPr>
        <w:t xml:space="preserve"> to Text, Text to Self, Text to World)</w:t>
      </w: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AR.2 I can judge own work for clearness and correctness.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 (Post-viewing</w:t>
      </w:r>
      <w:r w:rsidR="00A51996">
        <w:rPr>
          <w:rFonts w:ascii="Comic Sans MS" w:hAnsi="Comic Sans MS"/>
          <w:sz w:val="24"/>
          <w:szCs w:val="24"/>
        </w:rPr>
        <w:t>)</w:t>
      </w:r>
    </w:p>
    <w:p w:rsidR="00A22854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22854" w:rsidTr="00E74203"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re-view</w:t>
            </w:r>
          </w:p>
        </w:tc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identify purpose for viewing</w:t>
            </w:r>
          </w:p>
        </w:tc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consider background knowledge</w:t>
            </w:r>
          </w:p>
        </w:tc>
      </w:tr>
      <w:tr w:rsidR="00A22854" w:rsidTr="00E74203"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asks questions</w:t>
            </w:r>
          </w:p>
        </w:tc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connections</w:t>
            </w:r>
          </w:p>
        </w:tc>
        <w:tc>
          <w:tcPr>
            <w:tcW w:w="3192" w:type="dxa"/>
          </w:tcPr>
          <w:p w:rsidR="00A22854" w:rsidRPr="00A22854" w:rsidRDefault="00A22854" w:rsidP="00A22854">
            <w:pPr>
              <w:pStyle w:val="ListParagraph"/>
              <w:numPr>
                <w:ilvl w:val="0"/>
                <w:numId w:val="8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pause and reflect</w:t>
            </w:r>
          </w:p>
        </w:tc>
      </w:tr>
    </w:tbl>
    <w:p w:rsidR="00A22854" w:rsidRDefault="00A22854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 Viewing</w:t>
      </w:r>
      <w:r w:rsidR="00A51996">
        <w:rPr>
          <w:rFonts w:ascii="Comic Sans MS" w:hAnsi="Comic Sans MS"/>
          <w:sz w:val="24"/>
          <w:szCs w:val="24"/>
        </w:rPr>
        <w:t xml:space="preserve"> Strategies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51996" w:rsidTr="00A51996">
        <w:tc>
          <w:tcPr>
            <w:tcW w:w="4788" w:type="dxa"/>
          </w:tcPr>
          <w:p w:rsidR="00A51996" w:rsidRPr="0023065E" w:rsidRDefault="00A51996" w:rsidP="00E74203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A51996" w:rsidRPr="0023065E" w:rsidRDefault="00A51996" w:rsidP="0023065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23065E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Look back at the visual text</w:t>
      </w:r>
      <w:r w:rsidR="0023065E">
        <w:rPr>
          <w:rFonts w:ascii="Comic Sans MS" w:hAnsi="Comic Sans MS"/>
          <w:sz w:val="24"/>
          <w:szCs w:val="24"/>
        </w:rPr>
        <w:t>.  Find a plac</w:t>
      </w:r>
      <w:r>
        <w:rPr>
          <w:rFonts w:ascii="Comic Sans MS" w:hAnsi="Comic Sans MS"/>
          <w:sz w:val="24"/>
          <w:szCs w:val="24"/>
        </w:rPr>
        <w:t>e where you used a viewing</w:t>
      </w:r>
      <w:r w:rsidR="0023065E">
        <w:rPr>
          <w:rFonts w:ascii="Comic Sans MS" w:hAnsi="Comic Sans MS"/>
          <w:sz w:val="24"/>
          <w:szCs w:val="24"/>
        </w:rPr>
        <w:t xml:space="preserve"> strategy to help you </w:t>
      </w:r>
      <w:r>
        <w:rPr>
          <w:rFonts w:ascii="Comic Sans MS" w:hAnsi="Comic Sans MS"/>
          <w:sz w:val="24"/>
          <w:szCs w:val="24"/>
        </w:rPr>
        <w:t>understand what you were viewing</w:t>
      </w:r>
      <w:r w:rsidR="0023065E">
        <w:rPr>
          <w:rFonts w:ascii="Comic Sans MS" w:hAnsi="Comic Sans MS"/>
          <w:sz w:val="24"/>
          <w:szCs w:val="24"/>
        </w:rPr>
        <w:t>.  Explain how this strategy helped y</w:t>
      </w:r>
      <w:r>
        <w:rPr>
          <w:rFonts w:ascii="Comic Sans MS" w:hAnsi="Comic Sans MS"/>
          <w:sz w:val="24"/>
          <w:szCs w:val="24"/>
        </w:rPr>
        <w:t>our understanding of the visual text</w:t>
      </w:r>
      <w:r w:rsidR="0023065E">
        <w:rPr>
          <w:rFonts w:ascii="Comic Sans MS" w:hAnsi="Comic Sans MS"/>
          <w:sz w:val="24"/>
          <w:szCs w:val="24"/>
        </w:rPr>
        <w:t>.</w:t>
      </w: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Default="00E74203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74203" w:rsidRPr="00E74203" w:rsidRDefault="00E74203" w:rsidP="00465FAE">
      <w:pPr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E74203">
        <w:rPr>
          <w:rFonts w:ascii="Comic Sans MS" w:hAnsi="Comic Sans MS"/>
          <w:i/>
          <w:sz w:val="18"/>
          <w:szCs w:val="18"/>
        </w:rPr>
        <w:t>Adapted from the RAD Program &amp; Viewing and Representing Guide, Ministry of Saskatchewan (2013)</w:t>
      </w:r>
    </w:p>
    <w:sectPr w:rsidR="00E74203" w:rsidRPr="00E74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D05"/>
    <w:multiLevelType w:val="hybridMultilevel"/>
    <w:tmpl w:val="E97C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A7BA3"/>
    <w:multiLevelType w:val="hybridMultilevel"/>
    <w:tmpl w:val="63E01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1BEB"/>
    <w:multiLevelType w:val="hybridMultilevel"/>
    <w:tmpl w:val="8B44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B59F9"/>
    <w:multiLevelType w:val="hybridMultilevel"/>
    <w:tmpl w:val="DCCC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760973"/>
    <w:multiLevelType w:val="hybridMultilevel"/>
    <w:tmpl w:val="62361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9658C"/>
    <w:multiLevelType w:val="hybridMultilevel"/>
    <w:tmpl w:val="E08A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4432BC"/>
    <w:multiLevelType w:val="hybridMultilevel"/>
    <w:tmpl w:val="AD228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15A4B"/>
    <w:multiLevelType w:val="hybridMultilevel"/>
    <w:tmpl w:val="4F5AA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AE"/>
    <w:rsid w:val="000E0A37"/>
    <w:rsid w:val="0023065E"/>
    <w:rsid w:val="002B4337"/>
    <w:rsid w:val="00363864"/>
    <w:rsid w:val="003F2586"/>
    <w:rsid w:val="00441B4C"/>
    <w:rsid w:val="004504F8"/>
    <w:rsid w:val="00465FAE"/>
    <w:rsid w:val="004C3F2F"/>
    <w:rsid w:val="009173B4"/>
    <w:rsid w:val="00991D1E"/>
    <w:rsid w:val="009E074E"/>
    <w:rsid w:val="00A22854"/>
    <w:rsid w:val="00A51996"/>
    <w:rsid w:val="00A51A7B"/>
    <w:rsid w:val="00AC5342"/>
    <w:rsid w:val="00B93E4E"/>
    <w:rsid w:val="00D10802"/>
    <w:rsid w:val="00E13B08"/>
    <w:rsid w:val="00E74203"/>
    <w:rsid w:val="00E8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F344DB-DEBE-4A9B-9E3C-C30F8605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51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1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Mireau</dc:creator>
  <cp:lastModifiedBy>Shirley Barclay</cp:lastModifiedBy>
  <cp:revision>2</cp:revision>
  <dcterms:created xsi:type="dcterms:W3CDTF">2013-10-18T18:44:00Z</dcterms:created>
  <dcterms:modified xsi:type="dcterms:W3CDTF">2013-10-18T18:44:00Z</dcterms:modified>
</cp:coreProperties>
</file>